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AC" w:rsidRDefault="00B802AC" w:rsidP="00B802AC">
      <w:pPr>
        <w:pStyle w:val="a3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公务员体检注意事项相关问题说明</w:t>
      </w:r>
    </w:p>
    <w:p w:rsidR="00B802AC" w:rsidRDefault="00B802AC" w:rsidP="00B802AC">
      <w:pPr>
        <w:pStyle w:val="a3"/>
        <w:jc w:val="center"/>
        <w:rPr>
          <w:rFonts w:hAnsi="宋体" w:cs="宋体" w:hint="eastAsia"/>
          <w:b/>
          <w:sz w:val="36"/>
          <w:szCs w:val="36"/>
        </w:rPr>
      </w:pPr>
    </w:p>
    <w:p w:rsidR="00B802AC" w:rsidRDefault="00B802AC" w:rsidP="00B802AC">
      <w:pPr>
        <w:pStyle w:val="a3"/>
        <w:numPr>
          <w:ilvl w:val="0"/>
          <w:numId w:val="1"/>
        </w:numPr>
        <w:tabs>
          <w:tab w:val="left" w:pos="420"/>
          <w:tab w:val="left" w:pos="7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本次体检要求空腹检查。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clear" w:pos="720"/>
          <w:tab w:val="left" w:pos="4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请携带1寸彩照一张及本人身份证件到场。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clear" w:pos="720"/>
          <w:tab w:val="left" w:pos="4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开始体检后请听从引导人员及本组领队或临时组长的安排。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clear" w:pos="720"/>
          <w:tab w:val="left" w:pos="4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请将您的病史及现有症状告知检查医生。</w:t>
      </w:r>
    </w:p>
    <w:p w:rsidR="00B802AC" w:rsidRDefault="00B802AC" w:rsidP="00B802AC">
      <w:pPr>
        <w:pStyle w:val="a3"/>
        <w:numPr>
          <w:ilvl w:val="1"/>
          <w:numId w:val="1"/>
        </w:numPr>
        <w:tabs>
          <w:tab w:val="left" w:pos="420"/>
          <w:tab w:val="left" w:pos="84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病史主要指重大疾病及手术史，并尽可能将相关的病历、检查资料、疾病证明带来。</w:t>
      </w:r>
    </w:p>
    <w:p w:rsidR="00B802AC" w:rsidRDefault="00B802AC" w:rsidP="00B802AC">
      <w:pPr>
        <w:pStyle w:val="a3"/>
        <w:numPr>
          <w:ilvl w:val="1"/>
          <w:numId w:val="1"/>
        </w:numPr>
        <w:tabs>
          <w:tab w:val="left" w:pos="420"/>
          <w:tab w:val="left" w:pos="84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现有症状如感冒等可能影响化验检查结果，应尽量在检前告知。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left" w:pos="420"/>
          <w:tab w:val="left" w:pos="7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有关视力检查：根据要求，裸视力（不戴眼镜）时视力不达标的人员可进行矫正视力（戴眼镜后）的检查，达标后仍然属合格。所以，请受检者将自用眼镜带来（矫正至4.8以上）。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left" w:pos="420"/>
          <w:tab w:val="left" w:pos="7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服装：</w:t>
      </w:r>
    </w:p>
    <w:p w:rsidR="00B802AC" w:rsidRDefault="00B802AC" w:rsidP="00B802AC">
      <w:pPr>
        <w:pStyle w:val="a3"/>
        <w:numPr>
          <w:ilvl w:val="1"/>
          <w:numId w:val="1"/>
        </w:numPr>
        <w:tabs>
          <w:tab w:val="left" w:pos="420"/>
          <w:tab w:val="left" w:pos="84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请勿佩戴金银首饰：如耳环，项链等；</w:t>
      </w:r>
    </w:p>
    <w:p w:rsidR="00B802AC" w:rsidRDefault="00B802AC" w:rsidP="00B802AC">
      <w:pPr>
        <w:pStyle w:val="a3"/>
        <w:numPr>
          <w:ilvl w:val="1"/>
          <w:numId w:val="1"/>
        </w:numPr>
        <w:tabs>
          <w:tab w:val="left" w:pos="420"/>
          <w:tab w:val="left" w:pos="84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为避免影响胸部X线检查结果，</w:t>
      </w:r>
      <w:proofErr w:type="gramStart"/>
      <w:r>
        <w:rPr>
          <w:rFonts w:hAnsi="宋体" w:cs="宋体" w:hint="eastAsia"/>
          <w:sz w:val="28"/>
          <w:szCs w:val="28"/>
        </w:rPr>
        <w:t>请避免</w:t>
      </w:r>
      <w:proofErr w:type="gramEnd"/>
      <w:r>
        <w:rPr>
          <w:rFonts w:hAnsi="宋体" w:cs="宋体" w:hint="eastAsia"/>
          <w:sz w:val="28"/>
          <w:szCs w:val="28"/>
        </w:rPr>
        <w:t>穿着在胸、背部印有花纹或缀有塑料、金属饰品的服装。女性避免穿着有金属圈或有较多金属附件的内衣。如确实可能影响检查结果的，医生可能在拍片前要求更换我们为大家准备好的指定衣物。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left" w:pos="420"/>
          <w:tab w:val="left" w:pos="7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怀孕或可能怀孕的女性不宜进行X线检查。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clear" w:pos="720"/>
          <w:tab w:val="left" w:pos="420"/>
        </w:tabs>
        <w:rPr>
          <w:rFonts w:hAnsi="宋体" w:cs="宋体" w:hint="eastAsia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女士体检遇经期，</w:t>
      </w:r>
      <w:proofErr w:type="gramStart"/>
      <w:r>
        <w:rPr>
          <w:rFonts w:hAnsi="宋体" w:cs="宋体" w:hint="eastAsia"/>
          <w:color w:val="000000"/>
          <w:sz w:val="28"/>
          <w:szCs w:val="28"/>
        </w:rPr>
        <w:t>需检前</w:t>
      </w:r>
      <w:proofErr w:type="gramEnd"/>
      <w:r>
        <w:rPr>
          <w:rFonts w:hAnsi="宋体" w:cs="宋体" w:hint="eastAsia"/>
          <w:color w:val="000000"/>
          <w:sz w:val="28"/>
          <w:szCs w:val="28"/>
        </w:rPr>
        <w:t>告知医生，并在“备注”栏注明。</w:t>
      </w:r>
    </w:p>
    <w:p w:rsidR="00B802AC" w:rsidRDefault="00B802AC" w:rsidP="00B802AC">
      <w:pPr>
        <w:pStyle w:val="a3"/>
        <w:numPr>
          <w:ilvl w:val="0"/>
          <w:numId w:val="1"/>
        </w:numPr>
        <w:tabs>
          <w:tab w:val="clear" w:pos="720"/>
          <w:tab w:val="left" w:pos="420"/>
        </w:tabs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体检价格：男公务员：357元 女公务员：429元</w:t>
      </w:r>
    </w:p>
    <w:p w:rsidR="008D4178" w:rsidRPr="00B802AC" w:rsidRDefault="00B802AC" w:rsidP="00B802AC">
      <w:pPr>
        <w:pStyle w:val="a3"/>
        <w:tabs>
          <w:tab w:val="left" w:pos="420"/>
        </w:tabs>
      </w:pPr>
      <w:r>
        <w:rPr>
          <w:rFonts w:hAnsi="宋体" w:cs="宋体" w:hint="eastAsia"/>
          <w:sz w:val="28"/>
          <w:szCs w:val="28"/>
        </w:rPr>
        <w:t>10.收费方式：现金 （目前不支持支付宝与微信）</w:t>
      </w:r>
    </w:p>
    <w:sectPr w:rsidR="008D4178" w:rsidRPr="00B802AC" w:rsidSect="008D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2AC"/>
    <w:rsid w:val="008D4178"/>
    <w:rsid w:val="00B8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802A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802A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2018-07-13T08:43:00Z</dcterms:created>
  <dcterms:modified xsi:type="dcterms:W3CDTF">2018-07-13T08:44:00Z</dcterms:modified>
</cp:coreProperties>
</file>